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EB" w:rsidRPr="009654E3" w:rsidRDefault="00671FEB" w:rsidP="00671FEB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b/>
          <w:bCs/>
          <w:sz w:val="28"/>
          <w:szCs w:val="28"/>
        </w:rPr>
        <w:t xml:space="preserve">Понятие и цели ИОС </w:t>
      </w:r>
    </w:p>
    <w:p w:rsidR="00671FEB" w:rsidRPr="009654E3" w:rsidRDefault="00671FEB" w:rsidP="00671FEB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b/>
          <w:bCs/>
          <w:sz w:val="28"/>
          <w:szCs w:val="28"/>
        </w:rPr>
        <w:t xml:space="preserve">ИОС как комплексное понятие. </w:t>
      </w:r>
      <w:r w:rsidRPr="009654E3">
        <w:rPr>
          <w:rFonts w:ascii="Times New Roman" w:hAnsi="Times New Roman" w:cs="Times New Roman"/>
          <w:sz w:val="28"/>
          <w:szCs w:val="28"/>
        </w:rPr>
        <w:t xml:space="preserve">За основу понятия ИОС мы возьмем ее определение в Стандарте (как ее правовое толкование и выражение): </w:t>
      </w:r>
    </w:p>
    <w:p w:rsidR="00DA025E" w:rsidRPr="009654E3" w:rsidRDefault="00671FEB" w:rsidP="00671FEB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«Информационно-образовательная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Нас интересует специализированная среда, целенаправленная на образовательный процесс, выражающая его специфику и особенности (логически неотделимая от него), а также имеющая информационное представление, что также является ее неотъемлемым свойством. Поэтому ИОС – это не просто информационная образовательная среда, или образовательная среда, выраженная в информационной форме, а именно ее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представление (образ, проекция) в информационных средствах, ресурсах, технологиях, обучающих и управляющих системах, выраженных в документированной форме и методически адаптированных для образования.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ИОС – это информационно-образовательная среда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в логическом единстве информационных и образовательных характеристик. ИОС является многоуровневой: общая, или общеобразовательная среда, ИОС образовательного учреждения (школы), личная образовательная среда. В аспекте системной связи между этими средами существует четкая иерархия как систем и подсистем и, следовательно, преемственность в инвариантных свойствах. При этом каждая из них представляет самостоятельную социально-информационную систему со своей спецификой и особенностями.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ИОС школы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– это уровень реализации целей образования в конкретном образовательном учреждении со своими условиями, обусловленными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объективными факторами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региональной среды своего расположения, а также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субъективными факторами</w:t>
      </w:r>
      <w:r w:rsidRPr="009654E3">
        <w:rPr>
          <w:rFonts w:ascii="Times New Roman" w:hAnsi="Times New Roman" w:cs="Times New Roman"/>
          <w:iCs/>
          <w:sz w:val="28"/>
          <w:szCs w:val="28"/>
        </w:rPr>
        <w:t>, характеристиками реальных субъектов образования.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Личная информационно-образовательная среда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- ИОС конкретной личности (ученика, педагога). По сути дела, она совпадает с его личной информационной средой при рассмотрении этой личности как субъекта образования, т.е. исходя из целенаправленности развития этой среды на достижение целей и образовательных результатов.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Личная информационная среда ученика как социального субъекта может (и должна быть) шире его личной ИОС, но должна ей соответствовать (не противоречить) по качественным признакам, иначе трудно рассчитывать на достижение духовных и социокультурных результатов его образования. Следовательно, одной из задач ИОС школы является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опосредованное управление </w:t>
      </w:r>
      <w:r w:rsidRPr="009654E3">
        <w:rPr>
          <w:rFonts w:ascii="Times New Roman" w:hAnsi="Times New Roman" w:cs="Times New Roman"/>
          <w:iCs/>
          <w:sz w:val="28"/>
          <w:szCs w:val="28"/>
        </w:rPr>
        <w:t>личной информационной средой каждого ученика. Личная информационная среда субъекта, как и си</w:t>
      </w:r>
      <w:r w:rsidR="00CC1A0F">
        <w:rPr>
          <w:rFonts w:ascii="Times New Roman" w:hAnsi="Times New Roman" w:cs="Times New Roman"/>
          <w:iCs/>
          <w:sz w:val="28"/>
          <w:szCs w:val="28"/>
        </w:rPr>
        <w:t>стемная, определяется на основа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нии существенности связи и взаимовлияния. Субъект не строит среду, но определяет с ней свои отношения. Здесь его свобода ограничивается лишь им самим (его культурой, воспитанием, мотивацией, </w:t>
      </w:r>
      <w:proofErr w:type="gramStart"/>
      <w:r w:rsidRPr="009654E3">
        <w:rPr>
          <w:rFonts w:ascii="Times New Roman" w:hAnsi="Times New Roman" w:cs="Times New Roman"/>
          <w:iCs/>
          <w:sz w:val="28"/>
          <w:szCs w:val="28"/>
        </w:rPr>
        <w:t>формируемыми</w:t>
      </w:r>
      <w:proofErr w:type="gram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 в школе). </w:t>
      </w:r>
      <w:proofErr w:type="gramStart"/>
      <w:r w:rsidRPr="009654E3">
        <w:rPr>
          <w:rFonts w:ascii="Times New Roman" w:hAnsi="Times New Roman" w:cs="Times New Roman"/>
          <w:iCs/>
          <w:sz w:val="28"/>
          <w:szCs w:val="28"/>
        </w:rPr>
        <w:t>Личная</w:t>
      </w:r>
      <w:proofErr w:type="gram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 ИОС субъекта образования определяется ИОС высшего уровня. Однако его свобода как саморазвивающейся системы остается высокой, поскольку он должен не только усваивать базовые знания, но и сам «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добывать знания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» в доступных ему средах.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Поскольку приоритетным направлением образования и воздействия образовательной среды, ИОС, является развитие личности, обеспечение непрерывности его саморазвития, </w:t>
      </w:r>
      <w:proofErr w:type="gramStart"/>
      <w:r w:rsidRPr="009654E3">
        <w:rPr>
          <w:rFonts w:ascii="Times New Roman" w:hAnsi="Times New Roman" w:cs="Times New Roman"/>
          <w:iCs/>
          <w:sz w:val="28"/>
          <w:szCs w:val="28"/>
        </w:rPr>
        <w:t>личная</w:t>
      </w:r>
      <w:proofErr w:type="gram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 ИОС каждого субъекта образования является необходимой. Поэтому уровень ИОС школы – это сочетание конкретных условий и индивидуальности учащихся, особенностей их развития и саморазвития, интересов и мотивации Согласно ФГОС это основное звено ИОС, требующий разработки: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определение структуры, аспектного, функционального описания;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вопросов проектирования, критериев оценки в аспекте качества и эффективности.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Однако, как известно, исследование и разработка любого частного, локального должны исходить из общего, универсального, из его инвариантных (закономерных) свойств. Поэтому сначала необходимо изучение </w:t>
      </w:r>
      <w:r w:rsidRPr="0096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общеобразовательной ИОС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как абстрактной информационно-методической системы с ее универсальными свойствами.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С одной стороны, общеобразовательная ИОС – это интегрированный образ школьных и личных ИОС, представляемый как системное объединение своих подсистем (школьных, личных и других локальных ИОС) и как система этих систем – </w:t>
      </w:r>
      <w:proofErr w:type="spellStart"/>
      <w:r w:rsidRPr="009654E3">
        <w:rPr>
          <w:rFonts w:ascii="Times New Roman" w:hAnsi="Times New Roman" w:cs="Times New Roman"/>
          <w:i/>
          <w:iCs/>
          <w:sz w:val="28"/>
          <w:szCs w:val="28"/>
        </w:rPr>
        <w:t>метасистема</w:t>
      </w:r>
      <w:proofErr w:type="spellEnd"/>
      <w:r w:rsidRPr="009654E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 Школьные ИОС являются преемниками ее инвариантных (базовых) свойств по принципу наследования. </w:t>
      </w:r>
    </w:p>
    <w:p w:rsidR="00671FEB" w:rsidRPr="009654E3" w:rsidRDefault="00671FEB" w:rsidP="00671FEB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С другой стороны, </w:t>
      </w:r>
      <w:proofErr w:type="gramStart"/>
      <w:r w:rsidRPr="009654E3">
        <w:rPr>
          <w:rFonts w:ascii="Times New Roman" w:hAnsi="Times New Roman" w:cs="Times New Roman"/>
          <w:iCs/>
          <w:sz w:val="28"/>
          <w:szCs w:val="28"/>
        </w:rPr>
        <w:t>общеобразовательная</w:t>
      </w:r>
      <w:proofErr w:type="gram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 ИОС в ее </w:t>
      </w:r>
      <w:proofErr w:type="spellStart"/>
      <w:r w:rsidRPr="009654E3">
        <w:rPr>
          <w:rFonts w:ascii="Times New Roman" w:hAnsi="Times New Roman" w:cs="Times New Roman"/>
          <w:iCs/>
          <w:sz w:val="28"/>
          <w:szCs w:val="28"/>
        </w:rPr>
        <w:t>абстрактно</w:t>
      </w:r>
      <w:r w:rsidR="0091721C" w:rsidRPr="009654E3">
        <w:rPr>
          <w:rFonts w:ascii="Times New Roman" w:hAnsi="Times New Roman" w:cs="Times New Roman"/>
          <w:iCs/>
          <w:sz w:val="28"/>
          <w:szCs w:val="28"/>
        </w:rPr>
        <w:t>абстрактно</w:t>
      </w:r>
      <w:proofErr w:type="spellEnd"/>
      <w:r w:rsidR="0091721C" w:rsidRPr="009654E3">
        <w:rPr>
          <w:rFonts w:ascii="Times New Roman" w:hAnsi="Times New Roman" w:cs="Times New Roman"/>
          <w:iCs/>
          <w:sz w:val="28"/>
          <w:szCs w:val="28"/>
        </w:rPr>
        <w:t xml:space="preserve">-формализованном и систематизированном представлении – является </w:t>
      </w:r>
      <w:r w:rsidR="0091721C" w:rsidRPr="009654E3">
        <w:rPr>
          <w:rFonts w:ascii="Times New Roman" w:hAnsi="Times New Roman" w:cs="Times New Roman"/>
          <w:iCs/>
          <w:sz w:val="28"/>
          <w:szCs w:val="28"/>
        </w:rPr>
        <w:lastRenderedPageBreak/>
        <w:t>универсальным образом ИОС (универсальной информационной моделью) и прообразом любой системы любого уровня – школьной, личной и пр., сохраняющей ее базовые свойства.</w:t>
      </w:r>
    </w:p>
    <w:p w:rsidR="0091721C" w:rsidRPr="009654E3" w:rsidRDefault="0091721C" w:rsidP="0091721C">
      <w:pPr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9654E3">
        <w:rPr>
          <w:rFonts w:ascii="Times New Roman" w:hAnsi="Times New Roman" w:cs="Times New Roman"/>
          <w:b/>
          <w:iCs/>
          <w:sz w:val="28"/>
          <w:szCs w:val="28"/>
        </w:rPr>
        <w:t xml:space="preserve">«Информационно-образовательная среда (ИОС) – это педагогическая система (ПС) плюс ее обеспечение, т.е. подсистемы финансово-экономическая, материально-техническая, нормативно-правовая и маркетинговая, менеджмента». </w:t>
      </w:r>
      <w:proofErr w:type="gramEnd"/>
    </w:p>
    <w:p w:rsidR="0091721C" w:rsidRPr="009654E3" w:rsidRDefault="0091721C" w:rsidP="0091721C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>Именно «педагогическая система» - собирательный образ внутренней составляющей ИОС. Это ее источник и адресат, создатель и потребитель. Необходимо только добавить информационное содержание, информационно-технологическое обеспечение, информационно-методическое управление.</w:t>
      </w:r>
    </w:p>
    <w:p w:rsidR="0091721C" w:rsidRPr="009654E3" w:rsidRDefault="0091721C" w:rsidP="0091721C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Впрочем, это можно считать частью педагогической системы, или образовательной сферы, куда включаются вся </w:t>
      </w:r>
      <w:proofErr w:type="spellStart"/>
      <w:r w:rsidRPr="009654E3">
        <w:rPr>
          <w:rFonts w:ascii="Times New Roman" w:hAnsi="Times New Roman" w:cs="Times New Roman"/>
          <w:iCs/>
          <w:sz w:val="28"/>
          <w:szCs w:val="28"/>
        </w:rPr>
        <w:t>педагогико</w:t>
      </w:r>
      <w:proofErr w:type="spellEnd"/>
      <w:r w:rsidRPr="009654E3">
        <w:rPr>
          <w:rFonts w:ascii="Times New Roman" w:hAnsi="Times New Roman" w:cs="Times New Roman"/>
          <w:iCs/>
          <w:sz w:val="28"/>
          <w:szCs w:val="28"/>
        </w:rPr>
        <w:t>-методическая деятельность, упорядоченное множество целей, требований, тенденций, закономерностей, принципов и т.п. Просто, когда мы говорим «педагогическая система», то имеем в виду систематизированное творчество педагогов. Однако в общем плане условия образования создаются во взаимодействии всех его субъектов.</w:t>
      </w:r>
    </w:p>
    <w:p w:rsidR="0091721C" w:rsidRPr="009654E3" w:rsidRDefault="00556360" w:rsidP="0091721C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>Вследствие такого определения (понимания), делаются простые выводы:</w:t>
      </w:r>
    </w:p>
    <w:p w:rsidR="00556360" w:rsidRPr="009654E3" w:rsidRDefault="00556360" w:rsidP="0091721C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Цели ИОС. </w:t>
      </w:r>
      <w:r w:rsidRPr="009654E3">
        <w:rPr>
          <w:rFonts w:ascii="Times New Roman" w:hAnsi="Times New Roman" w:cs="Times New Roman"/>
          <w:iCs/>
          <w:sz w:val="28"/>
          <w:szCs w:val="28"/>
        </w:rPr>
        <w:t>Назначение ИОС, так же, как и всей о</w:t>
      </w:r>
      <w:r w:rsidR="00D63744" w:rsidRPr="009654E3">
        <w:rPr>
          <w:rFonts w:ascii="Times New Roman" w:hAnsi="Times New Roman" w:cs="Times New Roman"/>
          <w:iCs/>
          <w:sz w:val="28"/>
          <w:szCs w:val="28"/>
        </w:rPr>
        <w:t>бразовательной среды, в обеспе</w:t>
      </w:r>
      <w:r w:rsidRPr="009654E3">
        <w:rPr>
          <w:rFonts w:ascii="Times New Roman" w:hAnsi="Times New Roman" w:cs="Times New Roman"/>
          <w:iCs/>
          <w:sz w:val="28"/>
          <w:szCs w:val="28"/>
        </w:rPr>
        <w:t>чении достижения целей образования. Поэтому все цели образования дублируются в</w:t>
      </w:r>
      <w:r w:rsidR="00D63744" w:rsidRPr="009654E3">
        <w:rPr>
          <w:rFonts w:ascii="Times New Roman" w:hAnsi="Times New Roman" w:cs="Times New Roman"/>
          <w:iCs/>
          <w:sz w:val="28"/>
          <w:szCs w:val="28"/>
        </w:rPr>
        <w:t xml:space="preserve"> качестве целей ИОС.</w:t>
      </w:r>
    </w:p>
    <w:p w:rsidR="00D63744" w:rsidRPr="009654E3" w:rsidRDefault="00D63744" w:rsidP="00D63744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Однако на уровне ИОС эти цели приобретают определенную специфику и форму реализации. Общее название этой специфики – </w:t>
      </w:r>
      <w:proofErr w:type="gramStart"/>
      <w:r w:rsidRPr="009654E3">
        <w:rPr>
          <w:rFonts w:ascii="Times New Roman" w:hAnsi="Times New Roman" w:cs="Times New Roman"/>
          <w:iCs/>
          <w:sz w:val="28"/>
          <w:szCs w:val="28"/>
        </w:rPr>
        <w:t>информационная</w:t>
      </w:r>
      <w:proofErr w:type="gram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. Информация стала главным достоянием человечества, </w:t>
      </w:r>
      <w:r w:rsidR="00CC1A0F">
        <w:rPr>
          <w:rFonts w:ascii="Times New Roman" w:hAnsi="Times New Roman" w:cs="Times New Roman"/>
          <w:iCs/>
          <w:sz w:val="28"/>
          <w:szCs w:val="28"/>
        </w:rPr>
        <w:t>постоянно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 увеличивается ее объем и, следовательно, роль и значение. Соответственно этому образование все более становится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информационным 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и по содержанию, и по форме. Как следствие, повышается роль ИОС, ее объем и содержание, изменяется форма ее информационно-образовательного воздействия. </w:t>
      </w:r>
    </w:p>
    <w:p w:rsidR="00D63744" w:rsidRPr="009654E3" w:rsidRDefault="00D63744" w:rsidP="00D63744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 xml:space="preserve">Развитие информационной среды определено как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информатизация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, которая по праву называется главным двигателем и условием прогресса. Проекцией информатизации общества в образовании является его информатизация -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ИО</w:t>
      </w:r>
      <w:r w:rsidRPr="009654E3">
        <w:rPr>
          <w:rFonts w:ascii="Times New Roman" w:hAnsi="Times New Roman" w:cs="Times New Roman"/>
          <w:iCs/>
          <w:sz w:val="28"/>
          <w:szCs w:val="28"/>
        </w:rPr>
        <w:t>. ИОС является в значительной мере следствием информатизации общества и ИО. Поэтому одним из выражений информационной специфики ИОС является «</w:t>
      </w:r>
      <w:proofErr w:type="spellStart"/>
      <w:r w:rsidRPr="009654E3">
        <w:rPr>
          <w:rFonts w:ascii="Times New Roman" w:hAnsi="Times New Roman" w:cs="Times New Roman"/>
          <w:i/>
          <w:iCs/>
          <w:sz w:val="28"/>
          <w:szCs w:val="28"/>
        </w:rPr>
        <w:t>информатизационная</w:t>
      </w:r>
      <w:proofErr w:type="spellEnd"/>
      <w:r w:rsidRPr="009654E3">
        <w:rPr>
          <w:rFonts w:ascii="Times New Roman" w:hAnsi="Times New Roman" w:cs="Times New Roman"/>
          <w:iCs/>
          <w:sz w:val="28"/>
          <w:szCs w:val="28"/>
        </w:rPr>
        <w:t xml:space="preserve">». Информатизация образования (ИО) – это не только информатизация образовательной среды и инфраструктуры образования, но и, </w:t>
      </w:r>
      <w:r w:rsidRPr="009654E3">
        <w:rPr>
          <w:rFonts w:ascii="Times New Roman" w:hAnsi="Times New Roman" w:cs="Times New Roman"/>
          <w:iCs/>
          <w:sz w:val="28"/>
          <w:szCs w:val="28"/>
        </w:rPr>
        <w:lastRenderedPageBreak/>
        <w:t>прежде</w:t>
      </w:r>
      <w:r w:rsidR="00CC1A0F">
        <w:rPr>
          <w:rFonts w:ascii="Times New Roman" w:hAnsi="Times New Roman" w:cs="Times New Roman"/>
          <w:iCs/>
          <w:sz w:val="28"/>
          <w:szCs w:val="28"/>
        </w:rPr>
        <w:t xml:space="preserve"> всего, решение всех проблем ин</w:t>
      </w:r>
      <w:r w:rsidRPr="009654E3">
        <w:rPr>
          <w:rFonts w:ascii="Times New Roman" w:hAnsi="Times New Roman" w:cs="Times New Roman"/>
          <w:iCs/>
          <w:sz w:val="28"/>
          <w:szCs w:val="28"/>
        </w:rPr>
        <w:t xml:space="preserve">формационно-познавательной деятельности, информационного взаимодействия субъектов образования, что предполагает ее проникновение во все поры образовательного процесса и образуемой им образовательной сферы. Это не только информатизация системы образования как сети образовательных учреждений, но и информатизация предмета образования. </w:t>
      </w:r>
    </w:p>
    <w:p w:rsidR="00D63744" w:rsidRPr="009654E3" w:rsidRDefault="00D63744" w:rsidP="00D63744">
      <w:pPr>
        <w:rPr>
          <w:rFonts w:ascii="Times New Roman" w:hAnsi="Times New Roman" w:cs="Times New Roman"/>
          <w:iCs/>
          <w:sz w:val="28"/>
          <w:szCs w:val="28"/>
        </w:rPr>
      </w:pPr>
      <w:r w:rsidRPr="009654E3">
        <w:rPr>
          <w:rFonts w:ascii="Times New Roman" w:hAnsi="Times New Roman" w:cs="Times New Roman"/>
          <w:iCs/>
          <w:sz w:val="28"/>
          <w:szCs w:val="28"/>
        </w:rPr>
        <w:t>ИО является стратегическим средством, ресурсом образования. В то же время, ИО создает условия, благоприятные факторы для образования, т.е. формирует его среду, ИОС. По сути дела, ИОС является продуктом информатизации образовательной сферы, результатом применения к ней ИО как функции. Информатизация ИОС – это ее естественное развитие.</w:t>
      </w:r>
    </w:p>
    <w:p w:rsidR="00D63744" w:rsidRPr="009654E3" w:rsidRDefault="00D63744" w:rsidP="00D63744">
      <w:pPr>
        <w:rPr>
          <w:rFonts w:ascii="Times New Roman" w:hAnsi="Times New Roman" w:cs="Times New Roman"/>
          <w:iCs/>
          <w:sz w:val="28"/>
          <w:szCs w:val="28"/>
        </w:rPr>
      </w:pPr>
    </w:p>
    <w:p w:rsidR="00D63744" w:rsidRPr="009654E3" w:rsidRDefault="00D63744" w:rsidP="00D63744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Информатизация не просто кардинально изменила мир, она качественно изменила производительные силы и производственные отнош</w:t>
      </w:r>
      <w:r w:rsidR="000C533B">
        <w:rPr>
          <w:rFonts w:ascii="Times New Roman" w:hAnsi="Times New Roman" w:cs="Times New Roman"/>
          <w:sz w:val="28"/>
          <w:szCs w:val="28"/>
        </w:rPr>
        <w:t>ения общества. Современное обще</w:t>
      </w:r>
      <w:r w:rsidRPr="009654E3">
        <w:rPr>
          <w:rFonts w:ascii="Times New Roman" w:hAnsi="Times New Roman" w:cs="Times New Roman"/>
          <w:sz w:val="28"/>
          <w:szCs w:val="28"/>
        </w:rPr>
        <w:t xml:space="preserve">ство вступает в новую фазу – в состояние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информационного общества</w:t>
      </w:r>
      <w:r w:rsidRPr="009654E3">
        <w:rPr>
          <w:rFonts w:ascii="Times New Roman" w:hAnsi="Times New Roman" w:cs="Times New Roman"/>
          <w:sz w:val="28"/>
          <w:szCs w:val="28"/>
        </w:rPr>
        <w:t xml:space="preserve">. В нашей стране формирование и развитие информационного общества также названо в качестве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– «Стратегия развития информационного общества в России». В данном контексте развития общества его «информационное» состояние – это следствие информатизации. Но в современных исследованиях стала меняться причинно-следственная последовательность. </w:t>
      </w:r>
    </w:p>
    <w:p w:rsidR="00671FEB" w:rsidRPr="009654E3" w:rsidRDefault="00D63744" w:rsidP="00D63744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Информатизация - это "системно-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654E3">
        <w:rPr>
          <w:rFonts w:ascii="Times New Roman" w:hAnsi="Times New Roman" w:cs="Times New Roman"/>
          <w:sz w:val="28"/>
          <w:szCs w:val="28"/>
        </w:rPr>
        <w:t xml:space="preserve"> процесс овладения информацией как ресурсом управления и развития с помощью средств информатики с целью создания информационного общества и на этой основе - дальнейшего продолжения прогресса цивилизации.</w:t>
      </w:r>
    </w:p>
    <w:p w:rsidR="00544906" w:rsidRPr="009654E3" w:rsidRDefault="00544906" w:rsidP="00544906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Информационное общество часто (на «Западе» и у нас) характеризуют как «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обще-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знаний», отмечая особую важность знания, носителей знания, производства знаний. Однако это не самостоятельный его признак, а следствие вышеупомянутых признаков. С другой стороны, именно признак «</w:t>
      </w:r>
      <w:r w:rsidRPr="009654E3">
        <w:rPr>
          <w:rFonts w:ascii="Times New Roman" w:hAnsi="Times New Roman" w:cs="Times New Roman"/>
          <w:b/>
          <w:bCs/>
          <w:sz w:val="28"/>
          <w:szCs w:val="28"/>
        </w:rPr>
        <w:t>знание</w:t>
      </w:r>
      <w:r w:rsidRPr="009654E3">
        <w:rPr>
          <w:rFonts w:ascii="Times New Roman" w:hAnsi="Times New Roman" w:cs="Times New Roman"/>
          <w:sz w:val="28"/>
          <w:szCs w:val="28"/>
        </w:rPr>
        <w:t xml:space="preserve">» является результирующим, объединяющим все основные признаки. Только теперь этот признак означает не просто высокую важность знания, а высокую степень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индустрии знаний – производства и потребления знаний</w:t>
      </w:r>
      <w:r w:rsidRPr="009654E3">
        <w:rPr>
          <w:rFonts w:ascii="Times New Roman" w:hAnsi="Times New Roman" w:cs="Times New Roman"/>
          <w:sz w:val="28"/>
          <w:szCs w:val="28"/>
        </w:rPr>
        <w:t xml:space="preserve">, действующих на принципах эффективности, продуктивности, правомерности и безопасности. </w:t>
      </w:r>
    </w:p>
    <w:p w:rsidR="00544906" w:rsidRPr="009654E3" w:rsidRDefault="00544906" w:rsidP="00544906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Информационное общество характеризуется не только как «общество знаний», но, прежде всего, как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общество познания</w:t>
      </w:r>
      <w:r w:rsidRPr="009654E3">
        <w:rPr>
          <w:rFonts w:ascii="Times New Roman" w:hAnsi="Times New Roman" w:cs="Times New Roman"/>
          <w:sz w:val="28"/>
          <w:szCs w:val="28"/>
        </w:rPr>
        <w:t>, производящее и потребляющее знание. В этом состоянии общества происходит «слияние в единое целое процессов труда, получение новых знаний для решения производственных задач и про</w:t>
      </w:r>
      <w:r w:rsidR="000C533B">
        <w:rPr>
          <w:rFonts w:ascii="Times New Roman" w:hAnsi="Times New Roman" w:cs="Times New Roman"/>
          <w:sz w:val="28"/>
          <w:szCs w:val="28"/>
        </w:rPr>
        <w:t xml:space="preserve">изводства </w:t>
      </w:r>
      <w:r w:rsidR="000C533B">
        <w:rPr>
          <w:rFonts w:ascii="Times New Roman" w:hAnsi="Times New Roman" w:cs="Times New Roman"/>
          <w:sz w:val="28"/>
          <w:szCs w:val="28"/>
        </w:rPr>
        <w:lastRenderedPageBreak/>
        <w:t>новых знаний, … решаю</w:t>
      </w:r>
      <w:r w:rsidRPr="009654E3">
        <w:rPr>
          <w:rFonts w:ascii="Times New Roman" w:hAnsi="Times New Roman" w:cs="Times New Roman"/>
          <w:sz w:val="28"/>
          <w:szCs w:val="28"/>
        </w:rPr>
        <w:t xml:space="preserve">щим фактором развития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становится познавательная деятельность человека… Личность становится</w:t>
      </w:r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носителем уникального «компл</w:t>
      </w:r>
      <w:r w:rsidR="000C533B">
        <w:rPr>
          <w:rFonts w:ascii="Times New Roman" w:hAnsi="Times New Roman" w:cs="Times New Roman"/>
          <w:sz w:val="28"/>
          <w:szCs w:val="28"/>
        </w:rPr>
        <w:t>екта» знаний, навыков и умений»</w:t>
      </w:r>
      <w:r w:rsidRPr="009654E3">
        <w:rPr>
          <w:rFonts w:ascii="Times New Roman" w:hAnsi="Times New Roman" w:cs="Times New Roman"/>
          <w:sz w:val="28"/>
          <w:szCs w:val="28"/>
        </w:rPr>
        <w:t xml:space="preserve">. ИО и ИОС – это необходимые средства и условия достижения этого уровня, выражающие «количество» развития, переходящего на его определенном этапе в «качество». </w:t>
      </w:r>
    </w:p>
    <w:p w:rsidR="00234CBD" w:rsidRPr="009654E3" w:rsidRDefault="00544906" w:rsidP="00234CBD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Если производство новых знаний – это, прежде всего, дело науки и IT-индустрии, то потребление знаний осуществляется, главным образом, в образовании. Потребление, </w:t>
      </w:r>
      <w:r w:rsidR="00234CBD" w:rsidRPr="009654E3">
        <w:rPr>
          <w:rFonts w:ascii="Times New Roman" w:hAnsi="Times New Roman" w:cs="Times New Roman"/>
          <w:sz w:val="28"/>
          <w:szCs w:val="28"/>
        </w:rPr>
        <w:t>восприятие знаний учащимися влечет «производство» их личных знаний. К примеру. В одной газетной заметке приводит</w:t>
      </w:r>
      <w:r w:rsidR="00CC1A0F">
        <w:rPr>
          <w:rFonts w:ascii="Times New Roman" w:hAnsi="Times New Roman" w:cs="Times New Roman"/>
          <w:sz w:val="28"/>
          <w:szCs w:val="28"/>
        </w:rPr>
        <w:t>ся высказывание некого иностран</w:t>
      </w:r>
      <w:r w:rsidR="00234CBD" w:rsidRPr="009654E3">
        <w:rPr>
          <w:rFonts w:ascii="Times New Roman" w:hAnsi="Times New Roman" w:cs="Times New Roman"/>
          <w:sz w:val="28"/>
          <w:szCs w:val="28"/>
        </w:rPr>
        <w:t>ца, утверждающего, что у него «правильно организова</w:t>
      </w:r>
      <w:r w:rsidR="000C533B">
        <w:rPr>
          <w:rFonts w:ascii="Times New Roman" w:hAnsi="Times New Roman" w:cs="Times New Roman"/>
          <w:sz w:val="28"/>
          <w:szCs w:val="28"/>
        </w:rPr>
        <w:t>на голова»: в ней содержится ми</w:t>
      </w:r>
      <w:r w:rsidR="00234CBD" w:rsidRPr="009654E3">
        <w:rPr>
          <w:rFonts w:ascii="Times New Roman" w:hAnsi="Times New Roman" w:cs="Times New Roman"/>
          <w:sz w:val="28"/>
          <w:szCs w:val="28"/>
        </w:rPr>
        <w:t>нимум знаний и необходимые связи, т.е. его личные з</w:t>
      </w:r>
      <w:r w:rsidR="000C533B">
        <w:rPr>
          <w:rFonts w:ascii="Times New Roman" w:hAnsi="Times New Roman" w:cs="Times New Roman"/>
          <w:sz w:val="28"/>
          <w:szCs w:val="28"/>
        </w:rPr>
        <w:t>нания упорядочены и структуриро</w:t>
      </w:r>
      <w:r w:rsidR="00234CBD" w:rsidRPr="009654E3">
        <w:rPr>
          <w:rFonts w:ascii="Times New Roman" w:hAnsi="Times New Roman" w:cs="Times New Roman"/>
          <w:sz w:val="28"/>
          <w:szCs w:val="28"/>
        </w:rPr>
        <w:t>ваны. Менее важная информация хранится в «архивах» долговременной па</w:t>
      </w:r>
      <w:r w:rsidR="000C533B">
        <w:rPr>
          <w:rFonts w:ascii="Times New Roman" w:hAnsi="Times New Roman" w:cs="Times New Roman"/>
          <w:sz w:val="28"/>
          <w:szCs w:val="28"/>
        </w:rPr>
        <w:t>мяти. Для ре</w:t>
      </w:r>
      <w:r w:rsidR="00234CBD" w:rsidRPr="009654E3">
        <w:rPr>
          <w:rFonts w:ascii="Times New Roman" w:hAnsi="Times New Roman" w:cs="Times New Roman"/>
          <w:sz w:val="28"/>
          <w:szCs w:val="28"/>
        </w:rPr>
        <w:t>шения той или иной проблемы подключаются базовые знания, систем</w:t>
      </w:r>
      <w:r w:rsidR="000C533B">
        <w:rPr>
          <w:rFonts w:ascii="Times New Roman" w:hAnsi="Times New Roman" w:cs="Times New Roman"/>
          <w:sz w:val="28"/>
          <w:szCs w:val="28"/>
        </w:rPr>
        <w:t>а связей (ссылок)</w:t>
      </w:r>
      <w:r w:rsidR="00234CBD" w:rsidRPr="009654E3">
        <w:rPr>
          <w:rFonts w:ascii="Times New Roman" w:hAnsi="Times New Roman" w:cs="Times New Roman"/>
          <w:sz w:val="28"/>
          <w:szCs w:val="28"/>
        </w:rPr>
        <w:t xml:space="preserve">: осуществляется поиск и «разархивирование файлов», подключаются внешние источники информации (также с помощью системы связей). </w:t>
      </w:r>
    </w:p>
    <w:p w:rsidR="00544906" w:rsidRPr="009654E3" w:rsidRDefault="00234CBD" w:rsidP="00314D45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Здесь, конечно, есть доля утрирования. Во-первых, с «минимумом знаний» можно дойти до абсурда. Мы знаем примеры, когда «образованный» человек путает Австрию с Австралией, Швецию со Швейцарией. Во-вторых, «минимума» должно хватить на то, чтобы понять возникающую проблему и способ ее устранения, понять, какая информация нужна, и понять (правильно истолковать) саму эту ин</w:t>
      </w:r>
      <w:r w:rsidR="000C533B">
        <w:rPr>
          <w:rFonts w:ascii="Times New Roman" w:hAnsi="Times New Roman" w:cs="Times New Roman"/>
          <w:sz w:val="28"/>
          <w:szCs w:val="28"/>
        </w:rPr>
        <w:t>формацию. Но есть здесь и разум</w:t>
      </w:r>
      <w:r w:rsidRPr="009654E3">
        <w:rPr>
          <w:rFonts w:ascii="Times New Roman" w:hAnsi="Times New Roman" w:cs="Times New Roman"/>
          <w:sz w:val="28"/>
          <w:szCs w:val="28"/>
        </w:rPr>
        <w:t xml:space="preserve">ное. Всю информацию мира, даже самую нужную, знать невозможно, невозможно запомнить. Значит, должны быть разумные ограничения в </w:t>
      </w:r>
      <w:r w:rsidR="000C533B">
        <w:rPr>
          <w:rFonts w:ascii="Times New Roman" w:hAnsi="Times New Roman" w:cs="Times New Roman"/>
          <w:sz w:val="28"/>
          <w:szCs w:val="28"/>
        </w:rPr>
        <w:t>ее познании. Всю недостающую ин</w:t>
      </w:r>
      <w:r w:rsidRPr="009654E3">
        <w:rPr>
          <w:rFonts w:ascii="Times New Roman" w:hAnsi="Times New Roman" w:cs="Times New Roman"/>
          <w:sz w:val="28"/>
          <w:szCs w:val="28"/>
        </w:rPr>
        <w:t xml:space="preserve">формацию, можно легко найти во внешних источниках. Надо лишь всегда знать, </w:t>
      </w:r>
      <w:r w:rsidR="000C533B">
        <w:rPr>
          <w:rFonts w:ascii="Times New Roman" w:hAnsi="Times New Roman" w:cs="Times New Roman"/>
          <w:i/>
          <w:iCs/>
          <w:sz w:val="28"/>
          <w:szCs w:val="28"/>
        </w:rPr>
        <w:t>что ис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>кать, где и как найти</w:t>
      </w:r>
      <w:r w:rsidRPr="009654E3">
        <w:rPr>
          <w:rFonts w:ascii="Times New Roman" w:hAnsi="Times New Roman" w:cs="Times New Roman"/>
          <w:sz w:val="28"/>
          <w:szCs w:val="28"/>
        </w:rPr>
        <w:t>. То есть необходимо сбалансированное сочетание базовых знаний, «минимума», необходимых связей и умений работы со средой.</w:t>
      </w:r>
      <w:r w:rsidR="00314D45" w:rsidRPr="009654E3">
        <w:rPr>
          <w:rFonts w:ascii="Times New Roman" w:hAnsi="Times New Roman" w:cs="Times New Roman"/>
          <w:sz w:val="28"/>
          <w:szCs w:val="28"/>
        </w:rPr>
        <w:t xml:space="preserve"> Существует хорошая поговорка: «Современный специалист должен знать </w:t>
      </w:r>
      <w:r w:rsidR="00314D45"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многое о малом и </w:t>
      </w:r>
      <w:proofErr w:type="gramStart"/>
      <w:r w:rsidR="00314D45" w:rsidRPr="009654E3">
        <w:rPr>
          <w:rFonts w:ascii="Times New Roman" w:hAnsi="Times New Roman" w:cs="Times New Roman"/>
          <w:i/>
          <w:iCs/>
          <w:sz w:val="28"/>
          <w:szCs w:val="28"/>
        </w:rPr>
        <w:t>малое</w:t>
      </w:r>
      <w:proofErr w:type="gramEnd"/>
      <w:r w:rsidR="00314D45"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 о многом</w:t>
      </w:r>
      <w:r w:rsidR="00314D45" w:rsidRPr="009654E3">
        <w:rPr>
          <w:rFonts w:ascii="Times New Roman" w:hAnsi="Times New Roman" w:cs="Times New Roman"/>
          <w:sz w:val="28"/>
          <w:szCs w:val="28"/>
        </w:rPr>
        <w:t>».</w:t>
      </w:r>
    </w:p>
    <w:p w:rsidR="00314D45" w:rsidRPr="009654E3" w:rsidRDefault="000C533B" w:rsidP="0031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спе</w:t>
      </w:r>
      <w:r w:rsidR="00314D45" w:rsidRPr="009654E3">
        <w:rPr>
          <w:rFonts w:ascii="Times New Roman" w:hAnsi="Times New Roman" w:cs="Times New Roman"/>
          <w:sz w:val="28"/>
          <w:szCs w:val="28"/>
        </w:rPr>
        <w:t xml:space="preserve">циализированные, профессиональные, тематические, универсальные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порталы информа</w:t>
      </w:r>
      <w:r w:rsidR="00314D45" w:rsidRPr="009654E3">
        <w:rPr>
          <w:rFonts w:ascii="Times New Roman" w:hAnsi="Times New Roman" w:cs="Times New Roman"/>
          <w:i/>
          <w:iCs/>
          <w:sz w:val="28"/>
          <w:szCs w:val="28"/>
        </w:rPr>
        <w:t>ции</w:t>
      </w:r>
      <w:r w:rsidR="00314D45" w:rsidRPr="009654E3">
        <w:rPr>
          <w:rFonts w:ascii="Times New Roman" w:hAnsi="Times New Roman" w:cs="Times New Roman"/>
          <w:sz w:val="28"/>
          <w:szCs w:val="28"/>
        </w:rPr>
        <w:t xml:space="preserve">, объединяющие большое открытое множество </w:t>
      </w:r>
      <w:r>
        <w:rPr>
          <w:rFonts w:ascii="Times New Roman" w:hAnsi="Times New Roman" w:cs="Times New Roman"/>
          <w:sz w:val="28"/>
          <w:szCs w:val="28"/>
        </w:rPr>
        <w:t>информационно-познавательных ре</w:t>
      </w:r>
      <w:r w:rsidR="00314D45" w:rsidRPr="009654E3">
        <w:rPr>
          <w:rFonts w:ascii="Times New Roman" w:hAnsi="Times New Roman" w:cs="Times New Roman"/>
          <w:sz w:val="28"/>
          <w:szCs w:val="28"/>
        </w:rPr>
        <w:t xml:space="preserve">сурсов, однородных по определенным признакам, и </w:t>
      </w:r>
      <w:r>
        <w:rPr>
          <w:rFonts w:ascii="Times New Roman" w:hAnsi="Times New Roman" w:cs="Times New Roman"/>
          <w:sz w:val="28"/>
          <w:szCs w:val="28"/>
        </w:rPr>
        <w:t>сами действующие на правах инте</w:t>
      </w:r>
      <w:r w:rsidR="00314D45" w:rsidRPr="009654E3">
        <w:rPr>
          <w:rFonts w:ascii="Times New Roman" w:hAnsi="Times New Roman" w:cs="Times New Roman"/>
          <w:sz w:val="28"/>
          <w:szCs w:val="28"/>
        </w:rPr>
        <w:t xml:space="preserve">грированных информационных ресурсов. </w:t>
      </w:r>
    </w:p>
    <w:p w:rsidR="00234CBD" w:rsidRPr="009654E3" w:rsidRDefault="00314D45" w:rsidP="00CC1A0F">
      <w:pPr>
        <w:pBdr>
          <w:bottom w:val="single" w:sz="12" w:space="19" w:color="auto"/>
        </w:pBd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ИОС уже имеется много сетевых порталов. Культура работы с и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формацией предполагает наличие способности субъекта образования к </w:t>
      </w:r>
      <w:r w:rsidRPr="009654E3">
        <w:rPr>
          <w:rFonts w:ascii="Times New Roman" w:hAnsi="Times New Roman" w:cs="Times New Roman"/>
          <w:sz w:val="28"/>
          <w:szCs w:val="28"/>
        </w:rPr>
        <w:lastRenderedPageBreak/>
        <w:t>конструктивному диалогу с ними. В свою очередь, ИОС должна выстр</w:t>
      </w:r>
      <w:r w:rsidR="000C533B">
        <w:rPr>
          <w:rFonts w:ascii="Times New Roman" w:hAnsi="Times New Roman" w:cs="Times New Roman"/>
          <w:sz w:val="28"/>
          <w:szCs w:val="28"/>
        </w:rPr>
        <w:t>аивать в своем многомерном про</w:t>
      </w:r>
      <w:r w:rsidRPr="009654E3">
        <w:rPr>
          <w:rFonts w:ascii="Times New Roman" w:hAnsi="Times New Roman" w:cs="Times New Roman"/>
          <w:sz w:val="28"/>
          <w:szCs w:val="28"/>
        </w:rPr>
        <w:t xml:space="preserve">странстве ресурсов «путеводители», чтобы неопытный </w:t>
      </w:r>
      <w:r w:rsidR="000C533B">
        <w:rPr>
          <w:rFonts w:ascii="Times New Roman" w:hAnsi="Times New Roman" w:cs="Times New Roman"/>
          <w:sz w:val="28"/>
          <w:szCs w:val="28"/>
        </w:rPr>
        <w:t>субъект образования смог ориен</w:t>
      </w:r>
      <w:r w:rsidRPr="009654E3">
        <w:rPr>
          <w:rFonts w:ascii="Times New Roman" w:hAnsi="Times New Roman" w:cs="Times New Roman"/>
          <w:sz w:val="28"/>
          <w:szCs w:val="28"/>
        </w:rPr>
        <w:t>тироваться в этом пространстве, не заблудился и «не утонул в море информации».</w:t>
      </w:r>
    </w:p>
    <w:p w:rsidR="00314D45" w:rsidRPr="009654E3" w:rsidRDefault="00314D45" w:rsidP="00314D45">
      <w:pPr>
        <w:rPr>
          <w:rFonts w:ascii="Times New Roman" w:hAnsi="Times New Roman" w:cs="Times New Roman"/>
          <w:sz w:val="28"/>
          <w:szCs w:val="28"/>
        </w:rPr>
      </w:pPr>
    </w:p>
    <w:p w:rsidR="00314D45" w:rsidRPr="009654E3" w:rsidRDefault="00314D45" w:rsidP="00314D45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ИОС школы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конкретна</w:t>
      </w:r>
      <w:proofErr w:type="gramEnd"/>
      <w:r w:rsidRPr="009654E3">
        <w:rPr>
          <w:rFonts w:ascii="Times New Roman" w:hAnsi="Times New Roman" w:cs="Times New Roman"/>
          <w:sz w:val="28"/>
          <w:szCs w:val="28"/>
        </w:rPr>
        <w:t>, создается и функционирует для конкретных людей (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субъ-ектов</w:t>
      </w:r>
      <w:proofErr w:type="spellEnd"/>
      <w:r w:rsidRPr="009654E3">
        <w:rPr>
          <w:rFonts w:ascii="Times New Roman" w:hAnsi="Times New Roman" w:cs="Times New Roman"/>
          <w:sz w:val="28"/>
          <w:szCs w:val="28"/>
        </w:rPr>
        <w:t xml:space="preserve"> образования), свойства которых, типичные и д</w:t>
      </w:r>
      <w:r w:rsidR="000C533B">
        <w:rPr>
          <w:rFonts w:ascii="Times New Roman" w:hAnsi="Times New Roman" w:cs="Times New Roman"/>
          <w:sz w:val="28"/>
          <w:szCs w:val="28"/>
        </w:rPr>
        <w:t>аже индивидуальные известны. По</w:t>
      </w:r>
      <w:r w:rsidRPr="009654E3">
        <w:rPr>
          <w:rFonts w:ascii="Times New Roman" w:hAnsi="Times New Roman" w:cs="Times New Roman"/>
          <w:sz w:val="28"/>
          <w:szCs w:val="28"/>
        </w:rPr>
        <w:t xml:space="preserve">тому здесь на явном уровне присутствует другой компонент образования – </w:t>
      </w:r>
      <w:r w:rsidRPr="00965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</w:t>
      </w:r>
      <w:r w:rsidRPr="009654E3">
        <w:rPr>
          <w:rFonts w:ascii="Times New Roman" w:hAnsi="Times New Roman" w:cs="Times New Roman"/>
          <w:sz w:val="28"/>
          <w:szCs w:val="28"/>
        </w:rPr>
        <w:t xml:space="preserve">. То есть ИОС школы рассматривается в совокупности и взаимосвязи двух категорий: субъекта и объекта. </w:t>
      </w:r>
    </w:p>
    <w:p w:rsidR="00314D45" w:rsidRPr="009654E3" w:rsidRDefault="00314D45" w:rsidP="00314D45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Субъектами </w:t>
      </w:r>
      <w:r w:rsidRPr="009654E3">
        <w:rPr>
          <w:rFonts w:ascii="Times New Roman" w:hAnsi="Times New Roman" w:cs="Times New Roman"/>
          <w:sz w:val="28"/>
          <w:szCs w:val="28"/>
        </w:rPr>
        <w:t xml:space="preserve">образовательного процесса являются учащиеся и учителя как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актив-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системы образовательного взаимодействия с его реальным содержанием и формами реализации. Центральное место здесь по-прежнему за</w:t>
      </w:r>
      <w:r w:rsidR="000C533B">
        <w:rPr>
          <w:rFonts w:ascii="Times New Roman" w:hAnsi="Times New Roman" w:cs="Times New Roman"/>
          <w:sz w:val="28"/>
          <w:szCs w:val="28"/>
        </w:rPr>
        <w:t>нимает учитель, обучающий, акти</w:t>
      </w:r>
      <w:r w:rsidRPr="009654E3">
        <w:rPr>
          <w:rFonts w:ascii="Times New Roman" w:hAnsi="Times New Roman" w:cs="Times New Roman"/>
          <w:sz w:val="28"/>
          <w:szCs w:val="28"/>
        </w:rPr>
        <w:t xml:space="preserve">визирующий, корректирующий, живой носитель информационной культуры. Организация процесса обучения связана со следующей деятельностью учителей: </w:t>
      </w:r>
    </w:p>
    <w:p w:rsidR="00314D45" w:rsidRPr="009654E3" w:rsidRDefault="00314D45" w:rsidP="00314D45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во-первых, по повышению своей квалификации (непрерывность образования относится ко всем его субъектам); </w:t>
      </w:r>
    </w:p>
    <w:p w:rsidR="005801E3" w:rsidRPr="009654E3" w:rsidRDefault="00314D45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во-вторых, по повышению качества знаний, умений способностей и компе</w:t>
      </w:r>
      <w:r w:rsidR="005801E3" w:rsidRPr="009654E3">
        <w:rPr>
          <w:rFonts w:ascii="Times New Roman" w:hAnsi="Times New Roman" w:cs="Times New Roman"/>
          <w:sz w:val="28"/>
          <w:szCs w:val="28"/>
        </w:rPr>
        <w:t xml:space="preserve">тентностей учеников; </w:t>
      </w:r>
    </w:p>
    <w:p w:rsidR="005801E3" w:rsidRPr="009654E3" w:rsidRDefault="005801E3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в-третьих, по использованию различны</w:t>
      </w:r>
      <w:r w:rsidR="000C533B">
        <w:rPr>
          <w:rFonts w:ascii="Times New Roman" w:hAnsi="Times New Roman" w:cs="Times New Roman"/>
          <w:sz w:val="28"/>
          <w:szCs w:val="28"/>
        </w:rPr>
        <w:t>х инновационных методик в обуче</w:t>
      </w:r>
      <w:r w:rsidRPr="009654E3">
        <w:rPr>
          <w:rFonts w:ascii="Times New Roman" w:hAnsi="Times New Roman" w:cs="Times New Roman"/>
          <w:sz w:val="28"/>
          <w:szCs w:val="28"/>
        </w:rPr>
        <w:t xml:space="preserve">нии; </w:t>
      </w:r>
    </w:p>
    <w:p w:rsidR="005801E3" w:rsidRPr="009654E3" w:rsidRDefault="005801E3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в-четвертых, по взаимодействию с родителями и другими представителями окружающей среды. </w:t>
      </w:r>
    </w:p>
    <w:p w:rsidR="005801E3" w:rsidRPr="009654E3" w:rsidRDefault="005801E3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 образования наличия высокой квалификации и </w:t>
      </w:r>
      <w:proofErr w:type="spellStart"/>
      <w:proofErr w:type="gramStart"/>
      <w:r w:rsidRPr="009654E3">
        <w:rPr>
          <w:rFonts w:ascii="Times New Roman" w:hAnsi="Times New Roman" w:cs="Times New Roman"/>
          <w:sz w:val="28"/>
          <w:szCs w:val="28"/>
        </w:rPr>
        <w:t>ак-тивности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учителя еще недостаточно для достижения высоких результатов обучения.</w:t>
      </w:r>
      <w:r w:rsidRPr="00965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33B">
        <w:rPr>
          <w:rFonts w:ascii="Times New Roman" w:hAnsi="Times New Roman" w:cs="Times New Roman"/>
          <w:sz w:val="28"/>
          <w:szCs w:val="28"/>
        </w:rPr>
        <w:t>Если цели образо</w:t>
      </w:r>
      <w:r w:rsidRPr="009654E3">
        <w:rPr>
          <w:rFonts w:ascii="Times New Roman" w:hAnsi="Times New Roman" w:cs="Times New Roman"/>
          <w:sz w:val="28"/>
          <w:szCs w:val="28"/>
        </w:rPr>
        <w:t>вания или реализация целей образования не соответс</w:t>
      </w:r>
      <w:r w:rsidR="000C533B">
        <w:rPr>
          <w:rFonts w:ascii="Times New Roman" w:hAnsi="Times New Roman" w:cs="Times New Roman"/>
          <w:sz w:val="28"/>
          <w:szCs w:val="28"/>
        </w:rPr>
        <w:t>твуют изменившимся условиям, по</w:t>
      </w:r>
      <w:r w:rsidRPr="009654E3">
        <w:rPr>
          <w:rFonts w:ascii="Times New Roman" w:hAnsi="Times New Roman" w:cs="Times New Roman"/>
          <w:sz w:val="28"/>
          <w:szCs w:val="28"/>
        </w:rPr>
        <w:t>требностям и тенденциям развития общества (информационн</w:t>
      </w:r>
      <w:r w:rsidR="000C533B">
        <w:rPr>
          <w:rFonts w:ascii="Times New Roman" w:hAnsi="Times New Roman" w:cs="Times New Roman"/>
          <w:sz w:val="28"/>
          <w:szCs w:val="28"/>
        </w:rPr>
        <w:t>ого общества), то невозмож</w:t>
      </w:r>
      <w:r w:rsidRPr="009654E3">
        <w:rPr>
          <w:rFonts w:ascii="Times New Roman" w:hAnsi="Times New Roman" w:cs="Times New Roman"/>
          <w:sz w:val="28"/>
          <w:szCs w:val="28"/>
        </w:rPr>
        <w:t xml:space="preserve">но ожидать ожидаемого качества обучения. Поэтому в </w:t>
      </w:r>
      <w:r w:rsidR="000C533B">
        <w:rPr>
          <w:rFonts w:ascii="Times New Roman" w:hAnsi="Times New Roman" w:cs="Times New Roman"/>
          <w:sz w:val="28"/>
          <w:szCs w:val="28"/>
        </w:rPr>
        <w:t>настоящее время значительно воз</w:t>
      </w:r>
      <w:r w:rsidRPr="009654E3">
        <w:rPr>
          <w:rFonts w:ascii="Times New Roman" w:hAnsi="Times New Roman" w:cs="Times New Roman"/>
          <w:sz w:val="28"/>
          <w:szCs w:val="28"/>
        </w:rPr>
        <w:t xml:space="preserve">растает роль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объективных факторов </w:t>
      </w:r>
      <w:r w:rsidRPr="009654E3">
        <w:rPr>
          <w:rFonts w:ascii="Times New Roman" w:hAnsi="Times New Roman" w:cs="Times New Roman"/>
          <w:sz w:val="28"/>
          <w:szCs w:val="28"/>
        </w:rPr>
        <w:t>при условии их адекватного восприятия и отражении в образовательном процессе на уровне педагогической системы школы, ее ИОС и каждым учителем-предметником. Такими объективными факторами являются, в частности, новые образовательные результаты, выраженные в Стандарте и направленны</w:t>
      </w:r>
      <w:r w:rsidR="000C533B">
        <w:rPr>
          <w:rFonts w:ascii="Times New Roman" w:hAnsi="Times New Roman" w:cs="Times New Roman"/>
          <w:sz w:val="28"/>
          <w:szCs w:val="28"/>
        </w:rPr>
        <w:t>е на формирование мотивации,</w:t>
      </w:r>
      <w:r w:rsidRPr="009654E3">
        <w:rPr>
          <w:rFonts w:ascii="Times New Roman" w:hAnsi="Times New Roman" w:cs="Times New Roman"/>
          <w:sz w:val="28"/>
          <w:szCs w:val="28"/>
        </w:rPr>
        <w:t xml:space="preserve"> на новые образовательные результаты </w:t>
      </w:r>
      <w:r w:rsidRPr="009654E3">
        <w:rPr>
          <w:rFonts w:ascii="Times New Roman" w:hAnsi="Times New Roman" w:cs="Times New Roman"/>
          <w:sz w:val="28"/>
          <w:szCs w:val="28"/>
        </w:rPr>
        <w:lastRenderedPageBreak/>
        <w:t>влечет за собой существенные изменения в деятельности школы, в ее реализации педагогической системы, в структуре и содержании ИОС. Прежде всего, становится более актуальной задача формирования навыков самостоятельной познавательной и практич</w:t>
      </w:r>
      <w:r w:rsidR="000C533B">
        <w:rPr>
          <w:rFonts w:ascii="Times New Roman" w:hAnsi="Times New Roman" w:cs="Times New Roman"/>
          <w:sz w:val="28"/>
          <w:szCs w:val="28"/>
        </w:rPr>
        <w:t>еской деятельности учащихся. Ос</w:t>
      </w:r>
      <w:r w:rsidRPr="009654E3">
        <w:rPr>
          <w:rFonts w:ascii="Times New Roman" w:hAnsi="Times New Roman" w:cs="Times New Roman"/>
          <w:sz w:val="28"/>
          <w:szCs w:val="28"/>
        </w:rPr>
        <w:t>новной целью системы предметного обучения становится не столько усвоение знаний, сколько овладение способами этого усвоения, развит</w:t>
      </w:r>
      <w:r w:rsidR="000C533B">
        <w:rPr>
          <w:rFonts w:ascii="Times New Roman" w:hAnsi="Times New Roman" w:cs="Times New Roman"/>
          <w:sz w:val="28"/>
          <w:szCs w:val="28"/>
        </w:rPr>
        <w:t>ие познавательных интересов, ин</w:t>
      </w:r>
      <w:r w:rsidRPr="009654E3">
        <w:rPr>
          <w:rFonts w:ascii="Times New Roman" w:hAnsi="Times New Roman" w:cs="Times New Roman"/>
          <w:sz w:val="28"/>
          <w:szCs w:val="28"/>
        </w:rPr>
        <w:t>формационных потребностей, творческого потенциала учащихся (требование индустрии познания). Достижение личностных результатов обуч</w:t>
      </w:r>
      <w:r w:rsidR="000C533B">
        <w:rPr>
          <w:rFonts w:ascii="Times New Roman" w:hAnsi="Times New Roman" w:cs="Times New Roman"/>
          <w:sz w:val="28"/>
          <w:szCs w:val="28"/>
        </w:rPr>
        <w:t>ения, развитие мотивационных ре</w:t>
      </w:r>
      <w:r w:rsidRPr="009654E3">
        <w:rPr>
          <w:rFonts w:ascii="Times New Roman" w:hAnsi="Times New Roman" w:cs="Times New Roman"/>
          <w:sz w:val="28"/>
          <w:szCs w:val="28"/>
        </w:rPr>
        <w:t xml:space="preserve">сурсов обучаемых требует осуществления личностно ориентированного образовательного процесса, построения индивидуальных образовательных программ учащихся с учетом их личностного потенциала, возможностей и интересов. </w:t>
      </w:r>
    </w:p>
    <w:p w:rsidR="005801E3" w:rsidRPr="009654E3" w:rsidRDefault="005801E3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Более точно </w:t>
      </w:r>
      <w:r w:rsidRPr="000C533B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информационную образовательную среду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54E3">
        <w:rPr>
          <w:rFonts w:ascii="Times New Roman" w:hAnsi="Times New Roman" w:cs="Times New Roman"/>
          <w:sz w:val="28"/>
          <w:szCs w:val="28"/>
        </w:rPr>
        <w:t xml:space="preserve">можно определить как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ос-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нованную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на использовании компьютерной техники программно-телекоммуникационную среду, реализующую едиными технологическими сре</w:t>
      </w:r>
      <w:r w:rsidR="000C533B">
        <w:rPr>
          <w:rFonts w:ascii="Times New Roman" w:hAnsi="Times New Roman" w:cs="Times New Roman"/>
          <w:sz w:val="28"/>
          <w:szCs w:val="28"/>
        </w:rPr>
        <w:t>дствами и взаимосвязанным содер</w:t>
      </w:r>
      <w:r w:rsidRPr="009654E3">
        <w:rPr>
          <w:rFonts w:ascii="Times New Roman" w:hAnsi="Times New Roman" w:cs="Times New Roman"/>
          <w:sz w:val="28"/>
          <w:szCs w:val="28"/>
        </w:rPr>
        <w:t>жательным наполнением качественное информационн</w:t>
      </w:r>
      <w:r w:rsidR="000C533B">
        <w:rPr>
          <w:rFonts w:ascii="Times New Roman" w:hAnsi="Times New Roman" w:cs="Times New Roman"/>
          <w:sz w:val="28"/>
          <w:szCs w:val="28"/>
        </w:rPr>
        <w:t>ое обеспечение школьников, педа</w:t>
      </w:r>
      <w:r w:rsidRPr="009654E3">
        <w:rPr>
          <w:rFonts w:ascii="Times New Roman" w:hAnsi="Times New Roman" w:cs="Times New Roman"/>
          <w:sz w:val="28"/>
          <w:szCs w:val="28"/>
        </w:rPr>
        <w:t>гогов, родителей, администрацию учебного заведения и общественность. Подобная среда должна включать в себя организационно-методические</w:t>
      </w:r>
      <w:r w:rsidR="000C533B">
        <w:rPr>
          <w:rFonts w:ascii="Times New Roman" w:hAnsi="Times New Roman" w:cs="Times New Roman"/>
          <w:sz w:val="28"/>
          <w:szCs w:val="28"/>
        </w:rPr>
        <w:t xml:space="preserve"> средства, совокупность техниче</w:t>
      </w:r>
      <w:r w:rsidRPr="009654E3">
        <w:rPr>
          <w:rFonts w:ascii="Times New Roman" w:hAnsi="Times New Roman" w:cs="Times New Roman"/>
          <w:sz w:val="28"/>
          <w:szCs w:val="28"/>
        </w:rPr>
        <w:t>ских и программных средств хранения, обработки, п</w:t>
      </w:r>
      <w:r w:rsidR="000C533B">
        <w:rPr>
          <w:rFonts w:ascii="Times New Roman" w:hAnsi="Times New Roman" w:cs="Times New Roman"/>
          <w:sz w:val="28"/>
          <w:szCs w:val="28"/>
        </w:rPr>
        <w:t>ередачи информации, обеспечиваю</w:t>
      </w:r>
      <w:r w:rsidRPr="009654E3">
        <w:rPr>
          <w:rFonts w:ascii="Times New Roman" w:hAnsi="Times New Roman" w:cs="Times New Roman"/>
          <w:sz w:val="28"/>
          <w:szCs w:val="28"/>
        </w:rPr>
        <w:t xml:space="preserve">щую оперативный доступ к педагогически значимой информации и создающую </w:t>
      </w:r>
      <w:proofErr w:type="spellStart"/>
      <w:proofErr w:type="gramStart"/>
      <w:r w:rsidRPr="009654E3">
        <w:rPr>
          <w:rFonts w:ascii="Times New Roman" w:hAnsi="Times New Roman" w:cs="Times New Roman"/>
          <w:sz w:val="28"/>
          <w:szCs w:val="28"/>
        </w:rPr>
        <w:t>возмож-ность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для общения педагогов и обучаемых. </w:t>
      </w:r>
    </w:p>
    <w:p w:rsidR="005801E3" w:rsidRPr="009654E3" w:rsidRDefault="005801E3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Информационная образовательная среда должна строиться как интегрированная многокомпонентная система, компоненты которой соответствуют учебной, 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654E3">
        <w:rPr>
          <w:rFonts w:ascii="Times New Roman" w:hAnsi="Times New Roman" w:cs="Times New Roman"/>
          <w:sz w:val="28"/>
          <w:szCs w:val="28"/>
        </w:rPr>
        <w:t>, научно-исследовательской деятельности, измерению, ко</w:t>
      </w:r>
      <w:r w:rsidR="000C533B">
        <w:rPr>
          <w:rFonts w:ascii="Times New Roman" w:hAnsi="Times New Roman" w:cs="Times New Roman"/>
          <w:sz w:val="28"/>
          <w:szCs w:val="28"/>
        </w:rPr>
        <w:t>нтролю и оценке результатов обу</w:t>
      </w:r>
      <w:r w:rsidRPr="009654E3">
        <w:rPr>
          <w:rFonts w:ascii="Times New Roman" w:hAnsi="Times New Roman" w:cs="Times New Roman"/>
          <w:sz w:val="28"/>
          <w:szCs w:val="28"/>
        </w:rPr>
        <w:t>чения, деятельности по управлению учебным заведен</w:t>
      </w:r>
      <w:r w:rsidR="000C533B">
        <w:rPr>
          <w:rFonts w:ascii="Times New Roman" w:hAnsi="Times New Roman" w:cs="Times New Roman"/>
          <w:sz w:val="28"/>
          <w:szCs w:val="28"/>
        </w:rPr>
        <w:t>ием. Подобная среда должна обла</w:t>
      </w:r>
      <w:r w:rsidRPr="009654E3">
        <w:rPr>
          <w:rFonts w:ascii="Times New Roman" w:hAnsi="Times New Roman" w:cs="Times New Roman"/>
          <w:sz w:val="28"/>
          <w:szCs w:val="28"/>
        </w:rPr>
        <w:t>дать максимальной вариативностью, обеспечивающей дифференциацию всех возможных пользователей.</w:t>
      </w:r>
      <w:r w:rsidRPr="00965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4E3">
        <w:rPr>
          <w:rFonts w:ascii="Times New Roman" w:hAnsi="Times New Roman" w:cs="Times New Roman"/>
          <w:sz w:val="28"/>
          <w:szCs w:val="28"/>
        </w:rPr>
        <w:t xml:space="preserve">Кроме того, школа, ее учителя, администрация </w:t>
      </w:r>
      <w:r w:rsidR="000C533B">
        <w:rPr>
          <w:rFonts w:ascii="Times New Roman" w:hAnsi="Times New Roman" w:cs="Times New Roman"/>
          <w:i/>
          <w:iCs/>
          <w:sz w:val="28"/>
          <w:szCs w:val="28"/>
        </w:rPr>
        <w:t>модернизируют свою педагогиче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скую систему </w:t>
      </w:r>
      <w:r w:rsidRPr="009654E3">
        <w:rPr>
          <w:rFonts w:ascii="Times New Roman" w:hAnsi="Times New Roman" w:cs="Times New Roman"/>
          <w:sz w:val="28"/>
          <w:szCs w:val="28"/>
        </w:rPr>
        <w:t>в соответствии со стратегиями информационного развития общества, или развития информационного общества, результатами и</w:t>
      </w:r>
      <w:r w:rsidR="000C533B">
        <w:rPr>
          <w:rFonts w:ascii="Times New Roman" w:hAnsi="Times New Roman" w:cs="Times New Roman"/>
          <w:sz w:val="28"/>
          <w:szCs w:val="28"/>
        </w:rPr>
        <w:t xml:space="preserve"> тенденциями развития информати</w:t>
      </w:r>
      <w:r w:rsidRPr="009654E3">
        <w:rPr>
          <w:rFonts w:ascii="Times New Roman" w:hAnsi="Times New Roman" w:cs="Times New Roman"/>
          <w:sz w:val="28"/>
          <w:szCs w:val="28"/>
        </w:rPr>
        <w:t>зации, ИО, и, следовательно, развития общеобразовател</w:t>
      </w:r>
      <w:bookmarkStart w:id="0" w:name="_GoBack"/>
      <w:bookmarkEnd w:id="0"/>
      <w:r w:rsidRPr="009654E3">
        <w:rPr>
          <w:rFonts w:ascii="Times New Roman" w:hAnsi="Times New Roman" w:cs="Times New Roman"/>
          <w:sz w:val="28"/>
          <w:szCs w:val="28"/>
        </w:rPr>
        <w:t xml:space="preserve">ьной ИОС. Фактически это тоже информатизация образования, создание условий для образования, а значит, развитие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ИОС.</w:t>
      </w:r>
    </w:p>
    <w:p w:rsidR="005801E3" w:rsidRPr="009654E3" w:rsidRDefault="005801E3" w:rsidP="005801E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ИОС школы должна не только стать системным объединением субъектов и </w:t>
      </w:r>
      <w:proofErr w:type="spellStart"/>
      <w:proofErr w:type="gramStart"/>
      <w:r w:rsidRPr="009654E3">
        <w:rPr>
          <w:rFonts w:ascii="Times New Roman" w:hAnsi="Times New Roman" w:cs="Times New Roman"/>
          <w:sz w:val="28"/>
          <w:szCs w:val="28"/>
        </w:rPr>
        <w:t>объек-тов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с однородными целями и предназначением, а сферой, порождаемой единомыслием, общностью идей и идеалов, познавательных интересов и </w:t>
      </w:r>
      <w:r w:rsidRPr="009654E3">
        <w:rPr>
          <w:rFonts w:ascii="Times New Roman" w:hAnsi="Times New Roman" w:cs="Times New Roman"/>
          <w:sz w:val="28"/>
          <w:szCs w:val="28"/>
        </w:rPr>
        <w:lastRenderedPageBreak/>
        <w:t>информационных потребностей, совместной деятельностью, общностью культуры всех в</w:t>
      </w:r>
      <w:r w:rsidR="000C533B">
        <w:rPr>
          <w:rFonts w:ascii="Times New Roman" w:hAnsi="Times New Roman" w:cs="Times New Roman"/>
          <w:sz w:val="28"/>
          <w:szCs w:val="28"/>
        </w:rPr>
        <w:t>овлеченных в нее субъектов, сов</w:t>
      </w:r>
      <w:r w:rsidRPr="009654E3">
        <w:rPr>
          <w:rFonts w:ascii="Times New Roman" w:hAnsi="Times New Roman" w:cs="Times New Roman"/>
          <w:sz w:val="28"/>
          <w:szCs w:val="28"/>
        </w:rPr>
        <w:t>местно ставящих цели и определяющих пути их достиже</w:t>
      </w:r>
      <w:r w:rsidR="000C533B">
        <w:rPr>
          <w:rFonts w:ascii="Times New Roman" w:hAnsi="Times New Roman" w:cs="Times New Roman"/>
          <w:sz w:val="28"/>
          <w:szCs w:val="28"/>
        </w:rPr>
        <w:t>ния. Это своего рода интеллекту</w:t>
      </w:r>
      <w:r w:rsidRPr="009654E3">
        <w:rPr>
          <w:rFonts w:ascii="Times New Roman" w:hAnsi="Times New Roman" w:cs="Times New Roman"/>
          <w:sz w:val="28"/>
          <w:szCs w:val="28"/>
        </w:rPr>
        <w:t>ально-логическая система с определенным набором базовых знаний, условий и правил, на основании которых изучаются возникающие проблемы, ставятся конкретные цели по устранению этих проблем, определяются пути их дост</w:t>
      </w:r>
      <w:r w:rsidR="000C533B">
        <w:rPr>
          <w:rFonts w:ascii="Times New Roman" w:hAnsi="Times New Roman" w:cs="Times New Roman"/>
          <w:sz w:val="28"/>
          <w:szCs w:val="28"/>
        </w:rPr>
        <w:t>ижения, конечным результатом ко</w:t>
      </w:r>
      <w:r w:rsidRPr="009654E3">
        <w:rPr>
          <w:rFonts w:ascii="Times New Roman" w:hAnsi="Times New Roman" w:cs="Times New Roman"/>
          <w:sz w:val="28"/>
          <w:szCs w:val="28"/>
        </w:rPr>
        <w:t>торого является расширение области знаний - самообучение системы.</w:t>
      </w:r>
    </w:p>
    <w:p w:rsidR="00794FB3" w:rsidRPr="009654E3" w:rsidRDefault="00794FB3" w:rsidP="00794FB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По уровню электронной формы реализации предметного аспекта рекомендуется следующее: </w:t>
      </w:r>
    </w:p>
    <w:p w:rsidR="00794FB3" w:rsidRPr="009654E3" w:rsidRDefault="00794FB3" w:rsidP="00794FB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1. Следует в большей мере задействовать компьютер с интерактивным экраном, </w:t>
      </w:r>
      <w:proofErr w:type="spellStart"/>
      <w:proofErr w:type="gramStart"/>
      <w:r w:rsidRPr="009654E3">
        <w:rPr>
          <w:rFonts w:ascii="Times New Roman" w:hAnsi="Times New Roman" w:cs="Times New Roman"/>
          <w:sz w:val="28"/>
          <w:szCs w:val="28"/>
        </w:rPr>
        <w:t>го-товить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(при участии учеников – они изучают информатику) и показывать презентации по изучаемым темам. </w:t>
      </w:r>
    </w:p>
    <w:p w:rsidR="00794FB3" w:rsidRPr="009654E3" w:rsidRDefault="00794FB3" w:rsidP="00794FB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 xml:space="preserve">2. Использовать стандартные ЭОР, мультимедийные, 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аудивизуальные</w:t>
      </w:r>
      <w:proofErr w:type="spellEnd"/>
      <w:r w:rsidRPr="009654E3">
        <w:rPr>
          <w:rFonts w:ascii="Times New Roman" w:hAnsi="Times New Roman" w:cs="Times New Roman"/>
          <w:sz w:val="28"/>
          <w:szCs w:val="28"/>
        </w:rPr>
        <w:t xml:space="preserve"> средства, </w:t>
      </w:r>
      <w:proofErr w:type="gramStart"/>
      <w:r w:rsidRPr="009654E3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Pr="009654E3">
        <w:rPr>
          <w:rFonts w:ascii="Times New Roman" w:hAnsi="Times New Roman" w:cs="Times New Roman"/>
          <w:sz w:val="28"/>
          <w:szCs w:val="28"/>
        </w:rPr>
        <w:t>влекая</w:t>
      </w:r>
      <w:proofErr w:type="spellEnd"/>
      <w:proofErr w:type="gramEnd"/>
      <w:r w:rsidRPr="009654E3">
        <w:rPr>
          <w:rFonts w:ascii="Times New Roman" w:hAnsi="Times New Roman" w:cs="Times New Roman"/>
          <w:sz w:val="28"/>
          <w:szCs w:val="28"/>
        </w:rPr>
        <w:t xml:space="preserve"> в работу большее количество личностных средств восприятия учащихся. </w:t>
      </w:r>
    </w:p>
    <w:p w:rsidR="00794FB3" w:rsidRPr="009654E3" w:rsidRDefault="00794FB3" w:rsidP="00794FB3">
      <w:pPr>
        <w:rPr>
          <w:rFonts w:ascii="Times New Roman" w:hAnsi="Times New Roman" w:cs="Times New Roman"/>
          <w:sz w:val="28"/>
          <w:szCs w:val="28"/>
        </w:rPr>
      </w:pPr>
      <w:r w:rsidRPr="009654E3">
        <w:rPr>
          <w:rFonts w:ascii="Times New Roman" w:hAnsi="Times New Roman" w:cs="Times New Roman"/>
          <w:sz w:val="28"/>
          <w:szCs w:val="28"/>
        </w:rPr>
        <w:t>3. Формализовать учебный процесс, выражая в электронной форме его содержание, внеклассную работу, вопросы, задания, требования, результаты.</w:t>
      </w:r>
      <w:r w:rsidRPr="00965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4E3">
        <w:rPr>
          <w:rFonts w:ascii="Times New Roman" w:hAnsi="Times New Roman" w:cs="Times New Roman"/>
          <w:sz w:val="28"/>
          <w:szCs w:val="28"/>
        </w:rPr>
        <w:t xml:space="preserve">Информационный характер ИОС предполагает развитие информационно-образовательных отношений на принципах </w:t>
      </w:r>
      <w:r w:rsidRPr="009654E3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информационной культуры </w:t>
      </w:r>
      <w:r w:rsidRPr="009654E3">
        <w:rPr>
          <w:rFonts w:ascii="Times New Roman" w:hAnsi="Times New Roman" w:cs="Times New Roman"/>
          <w:sz w:val="28"/>
          <w:szCs w:val="28"/>
        </w:rPr>
        <w:t xml:space="preserve">в аспекте развития ИСК учащихся класса. Ведь большей частью она формируется на базе общения, в том числе, информационного, однородной группы людей. </w:t>
      </w:r>
    </w:p>
    <w:p w:rsidR="006934D0" w:rsidRDefault="006934D0" w:rsidP="005801E3"/>
    <w:p w:rsidR="006934D0" w:rsidRDefault="006934D0" w:rsidP="005801E3"/>
    <w:p w:rsidR="006934D0" w:rsidRDefault="006934D0" w:rsidP="005801E3"/>
    <w:p w:rsidR="006934D0" w:rsidRPr="006934D0" w:rsidRDefault="006934D0" w:rsidP="005801E3">
      <w:pPr>
        <w:rPr>
          <w:rFonts w:ascii="Times New Roman" w:hAnsi="Times New Roman" w:cs="Times New Roman"/>
        </w:rPr>
      </w:pPr>
      <w:r w:rsidRPr="006934D0">
        <w:rPr>
          <w:rFonts w:ascii="Times New Roman" w:hAnsi="Times New Roman" w:cs="Times New Roman"/>
        </w:rPr>
        <w:t xml:space="preserve">Использованная литература: </w:t>
      </w:r>
    </w:p>
    <w:p w:rsidR="006934D0" w:rsidRPr="006934D0" w:rsidRDefault="006934D0" w:rsidP="006934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6934D0">
        <w:rPr>
          <w:rFonts w:ascii="Times New Roman" w:hAnsi="Times New Roman" w:cs="Times New Roman"/>
          <w:color w:val="000000"/>
          <w:sz w:val="23"/>
          <w:szCs w:val="23"/>
        </w:rPr>
        <w:t>Беляев Г.Ю. «Педагогическая характеристика образовательной среды в различных типах образовательных учреждений.2000г-М.</w:t>
      </w:r>
      <w:proofErr w:type="gramStart"/>
      <w:r w:rsidRPr="006934D0">
        <w:rPr>
          <w:rFonts w:ascii="Times New Roman" w:hAnsi="Times New Roman" w:cs="Times New Roman"/>
          <w:color w:val="000000"/>
          <w:sz w:val="23"/>
          <w:szCs w:val="23"/>
        </w:rPr>
        <w:t>:И</w:t>
      </w:r>
      <w:proofErr w:type="gramEnd"/>
      <w:r w:rsidRPr="006934D0">
        <w:rPr>
          <w:rFonts w:ascii="Times New Roman" w:hAnsi="Times New Roman" w:cs="Times New Roman"/>
          <w:color w:val="000000"/>
          <w:sz w:val="23"/>
          <w:szCs w:val="23"/>
        </w:rPr>
        <w:t>ЦКПС</w:t>
      </w:r>
    </w:p>
    <w:p w:rsidR="006934D0" w:rsidRPr="006934D0" w:rsidRDefault="006934D0" w:rsidP="006934D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934D0">
        <w:rPr>
          <w:rFonts w:ascii="Times New Roman" w:hAnsi="Times New Roman" w:cs="Times New Roman"/>
          <w:color w:val="000000"/>
          <w:sz w:val="23"/>
          <w:szCs w:val="23"/>
        </w:rPr>
        <w:t>Основы открытого образования</w:t>
      </w:r>
      <w:proofErr w:type="gramStart"/>
      <w:r w:rsidRPr="006934D0">
        <w:rPr>
          <w:rFonts w:ascii="Times New Roman" w:hAnsi="Times New Roman" w:cs="Times New Roman"/>
          <w:color w:val="000000"/>
          <w:sz w:val="23"/>
          <w:szCs w:val="23"/>
        </w:rPr>
        <w:t xml:space="preserve"> П</w:t>
      </w:r>
      <w:proofErr w:type="gramEnd"/>
      <w:r w:rsidRPr="006934D0">
        <w:rPr>
          <w:rFonts w:ascii="Times New Roman" w:hAnsi="Times New Roman" w:cs="Times New Roman"/>
          <w:color w:val="000000"/>
          <w:sz w:val="23"/>
          <w:szCs w:val="23"/>
        </w:rPr>
        <w:t>од ред. В.И. Солдаткина</w:t>
      </w:r>
    </w:p>
    <w:p w:rsidR="006934D0" w:rsidRDefault="006934D0" w:rsidP="005801E3"/>
    <w:p w:rsidR="005801E3" w:rsidRPr="00314D45" w:rsidRDefault="005801E3" w:rsidP="005801E3"/>
    <w:p w:rsidR="00234CBD" w:rsidRPr="00671FEB" w:rsidRDefault="00234CBD" w:rsidP="00544906"/>
    <w:sectPr w:rsidR="00234CBD" w:rsidRPr="00671FEB" w:rsidSect="009654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580E"/>
    <w:multiLevelType w:val="hybridMultilevel"/>
    <w:tmpl w:val="B172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EB"/>
    <w:rsid w:val="0000721F"/>
    <w:rsid w:val="000A3B89"/>
    <w:rsid w:val="000B155B"/>
    <w:rsid w:val="000C533B"/>
    <w:rsid w:val="000F26E0"/>
    <w:rsid w:val="0010696B"/>
    <w:rsid w:val="001127AB"/>
    <w:rsid w:val="00131033"/>
    <w:rsid w:val="00142F08"/>
    <w:rsid w:val="00146615"/>
    <w:rsid w:val="00161EF9"/>
    <w:rsid w:val="00177142"/>
    <w:rsid w:val="001B7191"/>
    <w:rsid w:val="00207EDD"/>
    <w:rsid w:val="002304C8"/>
    <w:rsid w:val="00234CBD"/>
    <w:rsid w:val="002B1EBC"/>
    <w:rsid w:val="002C185C"/>
    <w:rsid w:val="00314D45"/>
    <w:rsid w:val="003C1601"/>
    <w:rsid w:val="003D7CB1"/>
    <w:rsid w:val="003F4CF1"/>
    <w:rsid w:val="00401D17"/>
    <w:rsid w:val="00421ACF"/>
    <w:rsid w:val="004A12D3"/>
    <w:rsid w:val="004C0EE1"/>
    <w:rsid w:val="004F397F"/>
    <w:rsid w:val="004F6378"/>
    <w:rsid w:val="00510DA6"/>
    <w:rsid w:val="00544906"/>
    <w:rsid w:val="00556360"/>
    <w:rsid w:val="005645B7"/>
    <w:rsid w:val="0057040E"/>
    <w:rsid w:val="005729CA"/>
    <w:rsid w:val="005801E3"/>
    <w:rsid w:val="00586E8A"/>
    <w:rsid w:val="005F16F8"/>
    <w:rsid w:val="00617CC9"/>
    <w:rsid w:val="0063007A"/>
    <w:rsid w:val="0063601E"/>
    <w:rsid w:val="0066180F"/>
    <w:rsid w:val="00671FEB"/>
    <w:rsid w:val="006934D0"/>
    <w:rsid w:val="006B47C2"/>
    <w:rsid w:val="006D1F2C"/>
    <w:rsid w:val="006D3D6A"/>
    <w:rsid w:val="00722F26"/>
    <w:rsid w:val="0075290D"/>
    <w:rsid w:val="00794FB3"/>
    <w:rsid w:val="007962A1"/>
    <w:rsid w:val="007C2EAD"/>
    <w:rsid w:val="007E2F82"/>
    <w:rsid w:val="007E678E"/>
    <w:rsid w:val="00814235"/>
    <w:rsid w:val="00836040"/>
    <w:rsid w:val="00842C8F"/>
    <w:rsid w:val="00871C0A"/>
    <w:rsid w:val="00873BFF"/>
    <w:rsid w:val="00912032"/>
    <w:rsid w:val="0091721C"/>
    <w:rsid w:val="0095121D"/>
    <w:rsid w:val="009654E3"/>
    <w:rsid w:val="0097579F"/>
    <w:rsid w:val="009C5CA7"/>
    <w:rsid w:val="009C601B"/>
    <w:rsid w:val="009D3B3B"/>
    <w:rsid w:val="009D5E96"/>
    <w:rsid w:val="009E3138"/>
    <w:rsid w:val="00A150D3"/>
    <w:rsid w:val="00A31E5F"/>
    <w:rsid w:val="00A40793"/>
    <w:rsid w:val="00A61AE9"/>
    <w:rsid w:val="00A757F5"/>
    <w:rsid w:val="00AA3E4F"/>
    <w:rsid w:val="00AC675C"/>
    <w:rsid w:val="00AF7F08"/>
    <w:rsid w:val="00B05AEA"/>
    <w:rsid w:val="00B244EF"/>
    <w:rsid w:val="00B44460"/>
    <w:rsid w:val="00B55AA8"/>
    <w:rsid w:val="00B770BE"/>
    <w:rsid w:val="00BA796E"/>
    <w:rsid w:val="00BB2296"/>
    <w:rsid w:val="00C71E1D"/>
    <w:rsid w:val="00CB2DD0"/>
    <w:rsid w:val="00CC1A0F"/>
    <w:rsid w:val="00CF014A"/>
    <w:rsid w:val="00D34D12"/>
    <w:rsid w:val="00D63744"/>
    <w:rsid w:val="00D65FE0"/>
    <w:rsid w:val="00DA025E"/>
    <w:rsid w:val="00DA140B"/>
    <w:rsid w:val="00DA5C71"/>
    <w:rsid w:val="00E05EF0"/>
    <w:rsid w:val="00E26F0C"/>
    <w:rsid w:val="00E94B9E"/>
    <w:rsid w:val="00E96B09"/>
    <w:rsid w:val="00EC1272"/>
    <w:rsid w:val="00F1062C"/>
    <w:rsid w:val="00F16632"/>
    <w:rsid w:val="00F60FAC"/>
    <w:rsid w:val="00FB110E"/>
    <w:rsid w:val="00FB6D38"/>
    <w:rsid w:val="00FC3837"/>
    <w:rsid w:val="00FD2243"/>
    <w:rsid w:val="00FE3FD4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100</cp:lastModifiedBy>
  <cp:revision>5</cp:revision>
  <dcterms:created xsi:type="dcterms:W3CDTF">2016-10-27T07:25:00Z</dcterms:created>
  <dcterms:modified xsi:type="dcterms:W3CDTF">2016-10-28T07:10:00Z</dcterms:modified>
</cp:coreProperties>
</file>